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8372C0">
      <w:pPr>
        <w:jc w:val="center"/>
        <w:rPr>
          <w:rFonts w:hint="eastAsia" w:eastAsia="宋体"/>
          <w:b/>
          <w:bCs/>
          <w:sz w:val="32"/>
          <w:lang w:eastAsia="zh-CN"/>
        </w:rPr>
      </w:pPr>
      <w:r>
        <w:rPr>
          <w:rFonts w:hint="eastAsia"/>
          <w:b/>
          <w:bCs/>
          <w:sz w:val="32"/>
        </w:rPr>
        <w:t>广西医科大学课程考试命题计划细目表</w:t>
      </w:r>
      <w:r>
        <w:rPr>
          <w:rFonts w:hint="eastAsia"/>
          <w:b/>
          <w:bCs/>
          <w:sz w:val="32"/>
          <w:highlight w:val="yellow"/>
          <w:lang w:eastAsia="zh-CN"/>
        </w:rPr>
        <w:t>（</w:t>
      </w:r>
      <w:r>
        <w:rPr>
          <w:rFonts w:hint="eastAsia"/>
          <w:b/>
          <w:bCs/>
          <w:sz w:val="32"/>
          <w:highlight w:val="yellow"/>
          <w:lang w:val="en-US" w:eastAsia="zh-CN"/>
        </w:rPr>
        <w:t>试用</w:t>
      </w:r>
      <w:r>
        <w:rPr>
          <w:rFonts w:hint="eastAsia"/>
          <w:b/>
          <w:bCs/>
          <w:sz w:val="32"/>
          <w:highlight w:val="yellow"/>
          <w:lang w:eastAsia="zh-CN"/>
        </w:rPr>
        <w:t>）</w:t>
      </w:r>
    </w:p>
    <w:p w14:paraId="26617512">
      <w:pPr>
        <w:spacing w:before="151" w:beforeLines="50"/>
        <w:ind w:right="-464" w:rightChars="-221"/>
        <w:rPr>
          <w:rFonts w:hint="eastAsia"/>
          <w:b/>
          <w:bCs/>
        </w:rPr>
      </w:pPr>
      <w:r>
        <w:rPr>
          <w:rFonts w:hint="eastAsia"/>
          <w:b/>
          <w:bCs/>
        </w:rPr>
        <w:t>课程名称：</w:t>
      </w:r>
      <w:r>
        <w:rPr>
          <w:rFonts w:hint="eastAsia"/>
          <w:b/>
          <w:bCs/>
          <w:lang w:val="en-US" w:eastAsia="zh-CN"/>
        </w:rPr>
        <w:t xml:space="preserve">                         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  <w:b/>
          <w:bCs/>
        </w:rPr>
        <w:t xml:space="preserve">  年级与专业：</w:t>
      </w:r>
      <w:r>
        <w:rPr>
          <w:rFonts w:hint="eastAsia"/>
          <w:b/>
          <w:bCs/>
          <w:lang w:val="en-US" w:eastAsia="zh-CN"/>
        </w:rPr>
        <w:t xml:space="preserve">                 </w:t>
      </w:r>
      <w:r>
        <w:rPr>
          <w:rFonts w:hint="eastAsia"/>
          <w:lang w:val="en-US" w:eastAsia="zh-CN"/>
        </w:rPr>
        <w:t xml:space="preserve">      </w:t>
      </w:r>
      <w:r>
        <w:rPr>
          <w:rFonts w:hint="eastAsia"/>
          <w:b/>
          <w:bCs/>
        </w:rPr>
        <w:t>考试形式：</w:t>
      </w:r>
      <w:r>
        <w:rPr>
          <w:rFonts w:hint="eastAsia"/>
          <w:b/>
          <w:bCs/>
          <w:lang w:eastAsia="zh-CN"/>
        </w:rPr>
        <w:t>闭卷</w:t>
      </w:r>
      <w:r>
        <w:rPr>
          <w:rFonts w:hint="eastAsia"/>
          <w:b/>
          <w:bCs/>
          <w:lang w:eastAsia="zh-CN"/>
        </w:rPr>
        <w:sym w:font="Wingdings 2" w:char="00A3"/>
      </w:r>
      <w:r>
        <w:rPr>
          <w:rFonts w:hint="eastAsia" w:ascii="微软雅黑" w:hAnsi="微软雅黑" w:eastAsia="微软雅黑" w:cs="微软雅黑"/>
          <w:b/>
          <w:bCs/>
          <w:lang w:eastAsia="zh-CN"/>
        </w:rPr>
        <w:t>/</w:t>
      </w:r>
      <w:r>
        <w:rPr>
          <w:rFonts w:hint="eastAsia"/>
          <w:b/>
          <w:bCs/>
          <w:lang w:eastAsia="zh-CN"/>
        </w:rPr>
        <w:t>开卷</w:t>
      </w:r>
      <w:r>
        <w:rPr>
          <w:rFonts w:hint="eastAsia"/>
          <w:b/>
          <w:bCs/>
          <w:lang w:eastAsia="zh-CN"/>
        </w:rPr>
        <w:sym w:font="Wingdings 2" w:char="00A3"/>
      </w:r>
      <w:r>
        <w:rPr>
          <w:rFonts w:hint="eastAsia"/>
          <w:b/>
          <w:bCs/>
        </w:rPr>
        <w:t xml:space="preserve">  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  </w:t>
      </w:r>
      <w:r>
        <w:rPr>
          <w:rFonts w:hint="eastAsia"/>
          <w:b/>
          <w:bCs/>
          <w:sz w:val="22"/>
        </w:rPr>
        <w:t>20</w:t>
      </w:r>
      <w:r>
        <w:rPr>
          <w:rFonts w:hint="eastAsia"/>
          <w:b/>
          <w:bCs/>
        </w:rPr>
        <w:t xml:space="preserve">  -20  学年  学期</w:t>
      </w:r>
    </w:p>
    <w:tbl>
      <w:tblPr>
        <w:tblStyle w:val="4"/>
        <w:tblW w:w="1497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3325"/>
        <w:gridCol w:w="660"/>
        <w:gridCol w:w="795"/>
        <w:gridCol w:w="735"/>
        <w:gridCol w:w="735"/>
        <w:gridCol w:w="855"/>
        <w:gridCol w:w="705"/>
        <w:gridCol w:w="630"/>
        <w:gridCol w:w="690"/>
        <w:gridCol w:w="720"/>
        <w:gridCol w:w="585"/>
        <w:gridCol w:w="600"/>
        <w:gridCol w:w="540"/>
        <w:gridCol w:w="660"/>
        <w:gridCol w:w="705"/>
        <w:gridCol w:w="885"/>
      </w:tblGrid>
      <w:tr w14:paraId="0359B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4473" w:type="dxa"/>
            <w:gridSpan w:val="2"/>
            <w:vMerge w:val="restart"/>
            <w:noWrap w:val="0"/>
            <w:vAlign w:val="top"/>
          </w:tcPr>
          <w:p w14:paraId="4CB8EB54">
            <w:pPr>
              <w:ind w:right="-1052" w:rightChars="-501" w:firstLine="1680" w:firstLineChars="800"/>
              <w:jc w:val="both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考试内容</w:t>
            </w:r>
          </w:p>
          <w:p w14:paraId="3D5C2FA3"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highlight w:val="none"/>
                <w:lang w:eastAsia="zh-CN"/>
              </w:rPr>
              <w:t>（章节</w:t>
            </w:r>
            <w:r>
              <w:rPr>
                <w:rFonts w:hint="eastAsia"/>
                <w:b/>
                <w:bCs/>
                <w:highlight w:val="none"/>
                <w:lang w:val="en-US" w:eastAsia="zh-CN"/>
              </w:rPr>
              <w:t>/知识点</w:t>
            </w:r>
            <w:r>
              <w:rPr>
                <w:rFonts w:hint="eastAsia"/>
                <w:b/>
                <w:bCs/>
                <w:highlight w:val="none"/>
                <w:lang w:eastAsia="zh-CN"/>
              </w:rPr>
              <w:t>）</w:t>
            </w:r>
          </w:p>
        </w:tc>
        <w:tc>
          <w:tcPr>
            <w:tcW w:w="660" w:type="dxa"/>
            <w:vMerge w:val="restart"/>
            <w:noWrap w:val="0"/>
            <w:vAlign w:val="top"/>
          </w:tcPr>
          <w:p w14:paraId="1890A236">
            <w:pPr>
              <w:jc w:val="left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学时数</w:t>
            </w:r>
          </w:p>
        </w:tc>
        <w:tc>
          <w:tcPr>
            <w:tcW w:w="795" w:type="dxa"/>
            <w:vMerge w:val="restart"/>
            <w:noWrap w:val="0"/>
            <w:vAlign w:val="top"/>
          </w:tcPr>
          <w:p w14:paraId="2BCF0645">
            <w:pPr>
              <w:jc w:val="left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题数（道）</w:t>
            </w:r>
          </w:p>
        </w:tc>
        <w:tc>
          <w:tcPr>
            <w:tcW w:w="2325" w:type="dxa"/>
            <w:gridSpan w:val="3"/>
            <w:noWrap w:val="0"/>
            <w:vAlign w:val="center"/>
          </w:tcPr>
          <w:p w14:paraId="53B6ACB8">
            <w:pPr>
              <w:ind w:leftChars="-11" w:hanging="23" w:hangingChars="11"/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认知层次（分值）</w:t>
            </w:r>
          </w:p>
        </w:tc>
        <w:tc>
          <w:tcPr>
            <w:tcW w:w="3330" w:type="dxa"/>
            <w:gridSpan w:val="5"/>
            <w:noWrap w:val="0"/>
            <w:vAlign w:val="top"/>
          </w:tcPr>
          <w:p w14:paraId="456C39E4">
            <w:pPr>
              <w:ind w:firstLine="837" w:firstLineChars="399"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题 型 分 布</w:t>
            </w:r>
            <w:r>
              <w:rPr>
                <w:rFonts w:hint="eastAsia"/>
                <w:b/>
                <w:bCs/>
                <w:lang w:eastAsia="zh-CN"/>
              </w:rPr>
              <w:t>（分值）</w:t>
            </w:r>
          </w:p>
        </w:tc>
        <w:tc>
          <w:tcPr>
            <w:tcW w:w="1800" w:type="dxa"/>
            <w:gridSpan w:val="3"/>
            <w:noWrap w:val="0"/>
            <w:vAlign w:val="top"/>
          </w:tcPr>
          <w:p w14:paraId="2D7F2A66">
            <w:pPr>
              <w:ind w:firstLine="210" w:firstLineChars="100"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难度分布</w:t>
            </w:r>
            <w:r>
              <w:rPr>
                <w:rFonts w:hint="eastAsia"/>
                <w:b/>
                <w:bCs/>
                <w:lang w:eastAsia="zh-CN"/>
              </w:rPr>
              <w:t>（分）</w:t>
            </w:r>
          </w:p>
        </w:tc>
        <w:tc>
          <w:tcPr>
            <w:tcW w:w="705" w:type="dxa"/>
            <w:vMerge w:val="restart"/>
            <w:noWrap w:val="0"/>
            <w:vAlign w:val="top"/>
          </w:tcPr>
          <w:p w14:paraId="3D223D78">
            <w:pPr>
              <w:jc w:val="left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分值小计</w:t>
            </w:r>
          </w:p>
        </w:tc>
        <w:tc>
          <w:tcPr>
            <w:tcW w:w="885" w:type="dxa"/>
            <w:vMerge w:val="restart"/>
            <w:noWrap w:val="0"/>
            <w:vAlign w:val="top"/>
          </w:tcPr>
          <w:p w14:paraId="60DA7F44">
            <w:pPr>
              <w:jc w:val="left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分值比例（</w:t>
            </w:r>
            <w:r>
              <w:rPr>
                <w:rFonts w:hint="eastAsia"/>
                <w:b/>
                <w:bCs/>
                <w:lang w:val="en-US" w:eastAsia="zh-CN"/>
              </w:rPr>
              <w:t>%</w:t>
            </w:r>
            <w:r>
              <w:rPr>
                <w:rFonts w:hint="eastAsia"/>
                <w:b/>
                <w:bCs/>
                <w:lang w:eastAsia="zh-CN"/>
              </w:rPr>
              <w:t>）</w:t>
            </w:r>
          </w:p>
        </w:tc>
      </w:tr>
      <w:tr w14:paraId="71149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4473" w:type="dxa"/>
            <w:gridSpan w:val="2"/>
            <w:vMerge w:val="continue"/>
            <w:noWrap w:val="0"/>
            <w:vAlign w:val="top"/>
          </w:tcPr>
          <w:p w14:paraId="1D408BE9">
            <w:pPr>
              <w:ind w:right="-1052" w:rightChars="-501"/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vMerge w:val="continue"/>
            <w:noWrap w:val="0"/>
            <w:vAlign w:val="top"/>
          </w:tcPr>
          <w:p w14:paraId="40334009">
            <w:pPr>
              <w:ind w:right="-1052" w:rightChars="-501"/>
              <w:rPr>
                <w:rFonts w:hint="eastAsia"/>
                <w:b/>
                <w:bCs/>
              </w:rPr>
            </w:pPr>
          </w:p>
        </w:tc>
        <w:tc>
          <w:tcPr>
            <w:tcW w:w="795" w:type="dxa"/>
            <w:vMerge w:val="continue"/>
            <w:noWrap w:val="0"/>
            <w:vAlign w:val="top"/>
          </w:tcPr>
          <w:p w14:paraId="4B6E2EE0">
            <w:pPr>
              <w:widowControl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top"/>
          </w:tcPr>
          <w:p w14:paraId="621EDC40">
            <w:pPr>
              <w:widowControl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记忆</w:t>
            </w:r>
          </w:p>
        </w:tc>
        <w:tc>
          <w:tcPr>
            <w:tcW w:w="735" w:type="dxa"/>
            <w:noWrap w:val="0"/>
            <w:vAlign w:val="top"/>
          </w:tcPr>
          <w:p w14:paraId="0A7D46A6">
            <w:pPr>
              <w:widowControl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理解</w:t>
            </w:r>
          </w:p>
        </w:tc>
        <w:tc>
          <w:tcPr>
            <w:tcW w:w="855" w:type="dxa"/>
            <w:noWrap w:val="0"/>
            <w:vAlign w:val="center"/>
          </w:tcPr>
          <w:p w14:paraId="7DD93A34">
            <w:pPr>
              <w:widowControl/>
              <w:ind w:leftChars="-31" w:hanging="65" w:hangingChars="31"/>
              <w:jc w:val="both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应用</w:t>
            </w:r>
            <w:r>
              <w:rPr>
                <w:rFonts w:hint="eastAsia"/>
                <w:b/>
                <w:bCs/>
                <w:lang w:eastAsia="zh-CN"/>
              </w:rPr>
              <w:t>及以上</w:t>
            </w:r>
          </w:p>
        </w:tc>
        <w:tc>
          <w:tcPr>
            <w:tcW w:w="705" w:type="dxa"/>
            <w:noWrap w:val="0"/>
            <w:vAlign w:val="top"/>
          </w:tcPr>
          <w:p w14:paraId="3173CEB4">
            <w:pPr>
              <w:widowControl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630" w:type="dxa"/>
            <w:noWrap w:val="0"/>
            <w:vAlign w:val="top"/>
          </w:tcPr>
          <w:p w14:paraId="13F0C1CC">
            <w:pPr>
              <w:widowControl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690" w:type="dxa"/>
            <w:noWrap w:val="0"/>
            <w:vAlign w:val="top"/>
          </w:tcPr>
          <w:p w14:paraId="76B85D1F">
            <w:pPr>
              <w:widowControl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720" w:type="dxa"/>
            <w:noWrap w:val="0"/>
            <w:vAlign w:val="top"/>
          </w:tcPr>
          <w:p w14:paraId="5B973A79">
            <w:pPr>
              <w:widowControl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585" w:type="dxa"/>
            <w:noWrap w:val="0"/>
            <w:vAlign w:val="top"/>
          </w:tcPr>
          <w:p w14:paraId="133A144A">
            <w:pPr>
              <w:widowControl/>
              <w:ind w:left="0" w:leftChars="-24" w:hanging="50" w:hangingChars="24"/>
              <w:rPr>
                <w:rFonts w:hint="eastAsia"/>
                <w:b/>
                <w:bCs/>
              </w:rPr>
            </w:pPr>
          </w:p>
        </w:tc>
        <w:tc>
          <w:tcPr>
            <w:tcW w:w="600" w:type="dxa"/>
            <w:noWrap w:val="0"/>
            <w:vAlign w:val="top"/>
          </w:tcPr>
          <w:p w14:paraId="63C4EAC7">
            <w:pPr>
              <w:widowControl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较</w:t>
            </w:r>
          </w:p>
          <w:p w14:paraId="73744ACF">
            <w:pPr>
              <w:widowControl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易</w:t>
            </w:r>
          </w:p>
        </w:tc>
        <w:tc>
          <w:tcPr>
            <w:tcW w:w="540" w:type="dxa"/>
            <w:noWrap w:val="0"/>
            <w:vAlign w:val="top"/>
          </w:tcPr>
          <w:p w14:paraId="6AEC26E3">
            <w:pPr>
              <w:widowControl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中</w:t>
            </w:r>
          </w:p>
          <w:p w14:paraId="58F3487D">
            <w:pPr>
              <w:widowControl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等</w:t>
            </w:r>
          </w:p>
        </w:tc>
        <w:tc>
          <w:tcPr>
            <w:tcW w:w="660" w:type="dxa"/>
            <w:noWrap w:val="0"/>
            <w:vAlign w:val="top"/>
          </w:tcPr>
          <w:p w14:paraId="067899CF">
            <w:pPr>
              <w:widowControl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较</w:t>
            </w:r>
          </w:p>
          <w:p w14:paraId="4C91E045">
            <w:pPr>
              <w:widowControl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难</w:t>
            </w:r>
          </w:p>
        </w:tc>
        <w:tc>
          <w:tcPr>
            <w:tcW w:w="705" w:type="dxa"/>
            <w:vMerge w:val="continue"/>
            <w:noWrap w:val="0"/>
            <w:vAlign w:val="top"/>
          </w:tcPr>
          <w:p w14:paraId="0CC22616">
            <w:pPr>
              <w:widowControl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vMerge w:val="continue"/>
            <w:noWrap w:val="0"/>
            <w:vAlign w:val="top"/>
          </w:tcPr>
          <w:p w14:paraId="1E508794">
            <w:pPr>
              <w:widowControl/>
              <w:jc w:val="left"/>
              <w:rPr>
                <w:rFonts w:hint="eastAsia"/>
                <w:b/>
                <w:bCs/>
              </w:rPr>
            </w:pPr>
          </w:p>
        </w:tc>
      </w:tr>
      <w:tr w14:paraId="3AD8D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4473" w:type="dxa"/>
            <w:gridSpan w:val="2"/>
            <w:noWrap w:val="0"/>
            <w:vAlign w:val="center"/>
          </w:tcPr>
          <w:p w14:paraId="34771451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5A943BB0">
            <w:pPr>
              <w:rPr>
                <w:rFonts w:hint="eastAsia"/>
                <w:b/>
                <w:bCs/>
              </w:rPr>
            </w:pPr>
          </w:p>
        </w:tc>
        <w:tc>
          <w:tcPr>
            <w:tcW w:w="795" w:type="dxa"/>
            <w:noWrap w:val="0"/>
            <w:vAlign w:val="center"/>
          </w:tcPr>
          <w:p w14:paraId="001DD707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37D06665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274981D2">
            <w:pPr>
              <w:rPr>
                <w:rFonts w:hint="eastAsia"/>
                <w:b/>
                <w:bCs/>
              </w:rPr>
            </w:pPr>
          </w:p>
        </w:tc>
        <w:tc>
          <w:tcPr>
            <w:tcW w:w="855" w:type="dxa"/>
            <w:noWrap w:val="0"/>
            <w:vAlign w:val="center"/>
          </w:tcPr>
          <w:p w14:paraId="2B71D717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5ABDC7E2">
            <w:pPr>
              <w:rPr>
                <w:rFonts w:hint="eastAsia"/>
                <w:b/>
                <w:bCs/>
              </w:rPr>
            </w:pPr>
          </w:p>
        </w:tc>
        <w:tc>
          <w:tcPr>
            <w:tcW w:w="630" w:type="dxa"/>
            <w:noWrap w:val="0"/>
            <w:vAlign w:val="center"/>
          </w:tcPr>
          <w:p w14:paraId="0C2C0703">
            <w:pPr>
              <w:rPr>
                <w:rFonts w:hint="eastAsia"/>
                <w:b/>
                <w:bCs/>
              </w:rPr>
            </w:pPr>
          </w:p>
        </w:tc>
        <w:tc>
          <w:tcPr>
            <w:tcW w:w="690" w:type="dxa"/>
            <w:noWrap w:val="0"/>
            <w:vAlign w:val="center"/>
          </w:tcPr>
          <w:p w14:paraId="039A842F">
            <w:pPr>
              <w:rPr>
                <w:rFonts w:hint="eastAsia"/>
                <w:b/>
                <w:bCs/>
              </w:rPr>
            </w:pPr>
          </w:p>
        </w:tc>
        <w:tc>
          <w:tcPr>
            <w:tcW w:w="720" w:type="dxa"/>
            <w:noWrap w:val="0"/>
            <w:vAlign w:val="center"/>
          </w:tcPr>
          <w:p w14:paraId="0D7F7F5B">
            <w:pPr>
              <w:rPr>
                <w:rFonts w:hint="eastAsia"/>
                <w:b/>
                <w:bCs/>
              </w:rPr>
            </w:pPr>
          </w:p>
        </w:tc>
        <w:tc>
          <w:tcPr>
            <w:tcW w:w="585" w:type="dxa"/>
            <w:noWrap w:val="0"/>
            <w:vAlign w:val="center"/>
          </w:tcPr>
          <w:p w14:paraId="6716F30B">
            <w:pPr>
              <w:rPr>
                <w:rFonts w:hint="eastAsia"/>
                <w:b/>
                <w:bCs/>
              </w:rPr>
            </w:pPr>
          </w:p>
        </w:tc>
        <w:tc>
          <w:tcPr>
            <w:tcW w:w="600" w:type="dxa"/>
            <w:noWrap w:val="0"/>
            <w:vAlign w:val="center"/>
          </w:tcPr>
          <w:p w14:paraId="12083AC1">
            <w:pPr>
              <w:rPr>
                <w:rFonts w:hint="eastAsia"/>
                <w:b/>
                <w:bCs/>
              </w:rPr>
            </w:pPr>
          </w:p>
        </w:tc>
        <w:tc>
          <w:tcPr>
            <w:tcW w:w="540" w:type="dxa"/>
            <w:noWrap w:val="0"/>
            <w:vAlign w:val="center"/>
          </w:tcPr>
          <w:p w14:paraId="04CFA967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500A7198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3FC75917">
            <w:pPr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noWrap w:val="0"/>
            <w:vAlign w:val="center"/>
          </w:tcPr>
          <w:p w14:paraId="5C66E240">
            <w:pPr>
              <w:rPr>
                <w:rFonts w:hint="eastAsia"/>
                <w:b/>
                <w:bCs/>
              </w:rPr>
            </w:pPr>
          </w:p>
        </w:tc>
      </w:tr>
      <w:tr w14:paraId="1EFDD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4473" w:type="dxa"/>
            <w:gridSpan w:val="2"/>
            <w:noWrap w:val="0"/>
            <w:vAlign w:val="center"/>
          </w:tcPr>
          <w:p w14:paraId="060CD3B7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2353AEAF">
            <w:pPr>
              <w:rPr>
                <w:rFonts w:hint="eastAsia"/>
                <w:b/>
                <w:bCs/>
              </w:rPr>
            </w:pPr>
          </w:p>
        </w:tc>
        <w:tc>
          <w:tcPr>
            <w:tcW w:w="795" w:type="dxa"/>
            <w:noWrap w:val="0"/>
            <w:vAlign w:val="center"/>
          </w:tcPr>
          <w:p w14:paraId="1D811D70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07E61397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7C1DE5FE">
            <w:pPr>
              <w:rPr>
                <w:rFonts w:hint="eastAsia"/>
                <w:b/>
                <w:bCs/>
              </w:rPr>
            </w:pPr>
          </w:p>
        </w:tc>
        <w:tc>
          <w:tcPr>
            <w:tcW w:w="855" w:type="dxa"/>
            <w:noWrap w:val="0"/>
            <w:vAlign w:val="center"/>
          </w:tcPr>
          <w:p w14:paraId="53745897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2FEFB020">
            <w:pPr>
              <w:rPr>
                <w:rFonts w:hint="eastAsia"/>
                <w:b/>
                <w:bCs/>
              </w:rPr>
            </w:pPr>
          </w:p>
        </w:tc>
        <w:tc>
          <w:tcPr>
            <w:tcW w:w="630" w:type="dxa"/>
            <w:noWrap w:val="0"/>
            <w:vAlign w:val="center"/>
          </w:tcPr>
          <w:p w14:paraId="1F4D15A3">
            <w:pPr>
              <w:rPr>
                <w:rFonts w:hint="eastAsia"/>
                <w:b/>
                <w:bCs/>
              </w:rPr>
            </w:pPr>
          </w:p>
        </w:tc>
        <w:tc>
          <w:tcPr>
            <w:tcW w:w="690" w:type="dxa"/>
            <w:noWrap w:val="0"/>
            <w:vAlign w:val="center"/>
          </w:tcPr>
          <w:p w14:paraId="6338D20C">
            <w:pPr>
              <w:rPr>
                <w:rFonts w:hint="eastAsia"/>
                <w:b/>
                <w:bCs/>
              </w:rPr>
            </w:pPr>
          </w:p>
        </w:tc>
        <w:tc>
          <w:tcPr>
            <w:tcW w:w="720" w:type="dxa"/>
            <w:noWrap w:val="0"/>
            <w:vAlign w:val="center"/>
          </w:tcPr>
          <w:p w14:paraId="1E0D6B3A">
            <w:pPr>
              <w:rPr>
                <w:rFonts w:hint="eastAsia"/>
                <w:b/>
                <w:bCs/>
              </w:rPr>
            </w:pPr>
          </w:p>
        </w:tc>
        <w:tc>
          <w:tcPr>
            <w:tcW w:w="585" w:type="dxa"/>
            <w:noWrap w:val="0"/>
            <w:vAlign w:val="center"/>
          </w:tcPr>
          <w:p w14:paraId="4EA4FE15">
            <w:pPr>
              <w:rPr>
                <w:rFonts w:hint="eastAsia"/>
                <w:b/>
                <w:bCs/>
              </w:rPr>
            </w:pPr>
          </w:p>
        </w:tc>
        <w:tc>
          <w:tcPr>
            <w:tcW w:w="600" w:type="dxa"/>
            <w:noWrap w:val="0"/>
            <w:vAlign w:val="center"/>
          </w:tcPr>
          <w:p w14:paraId="51876CA6">
            <w:pPr>
              <w:rPr>
                <w:rFonts w:hint="eastAsia"/>
                <w:b/>
                <w:bCs/>
              </w:rPr>
            </w:pPr>
          </w:p>
        </w:tc>
        <w:tc>
          <w:tcPr>
            <w:tcW w:w="540" w:type="dxa"/>
            <w:noWrap w:val="0"/>
            <w:vAlign w:val="center"/>
          </w:tcPr>
          <w:p w14:paraId="1B827780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065AC86B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65484CF4">
            <w:pPr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noWrap w:val="0"/>
            <w:vAlign w:val="center"/>
          </w:tcPr>
          <w:p w14:paraId="4DE2DBA4">
            <w:pPr>
              <w:rPr>
                <w:rFonts w:hint="eastAsia"/>
                <w:b/>
                <w:bCs/>
              </w:rPr>
            </w:pPr>
          </w:p>
        </w:tc>
      </w:tr>
      <w:tr w14:paraId="4A444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4473" w:type="dxa"/>
            <w:gridSpan w:val="2"/>
            <w:noWrap w:val="0"/>
            <w:vAlign w:val="center"/>
          </w:tcPr>
          <w:p w14:paraId="461B0F3C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742E23BF">
            <w:pPr>
              <w:rPr>
                <w:rFonts w:hint="eastAsia"/>
                <w:b/>
                <w:bCs/>
              </w:rPr>
            </w:pPr>
          </w:p>
        </w:tc>
        <w:tc>
          <w:tcPr>
            <w:tcW w:w="795" w:type="dxa"/>
            <w:noWrap w:val="0"/>
            <w:vAlign w:val="center"/>
          </w:tcPr>
          <w:p w14:paraId="6ED90801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46209F9C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4ED1E9CB">
            <w:pPr>
              <w:rPr>
                <w:rFonts w:hint="eastAsia"/>
                <w:b/>
                <w:bCs/>
              </w:rPr>
            </w:pPr>
          </w:p>
        </w:tc>
        <w:tc>
          <w:tcPr>
            <w:tcW w:w="855" w:type="dxa"/>
            <w:noWrap w:val="0"/>
            <w:vAlign w:val="center"/>
          </w:tcPr>
          <w:p w14:paraId="788D82F5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1C747528">
            <w:pPr>
              <w:rPr>
                <w:rFonts w:hint="eastAsia"/>
                <w:b/>
                <w:bCs/>
              </w:rPr>
            </w:pPr>
          </w:p>
        </w:tc>
        <w:tc>
          <w:tcPr>
            <w:tcW w:w="630" w:type="dxa"/>
            <w:noWrap w:val="0"/>
            <w:vAlign w:val="center"/>
          </w:tcPr>
          <w:p w14:paraId="455B9105">
            <w:pPr>
              <w:rPr>
                <w:rFonts w:hint="eastAsia"/>
                <w:b/>
                <w:bCs/>
              </w:rPr>
            </w:pPr>
          </w:p>
        </w:tc>
        <w:tc>
          <w:tcPr>
            <w:tcW w:w="690" w:type="dxa"/>
            <w:noWrap w:val="0"/>
            <w:vAlign w:val="center"/>
          </w:tcPr>
          <w:p w14:paraId="4FAAD76C">
            <w:pPr>
              <w:rPr>
                <w:rFonts w:hint="eastAsia"/>
                <w:b/>
                <w:bCs/>
              </w:rPr>
            </w:pPr>
          </w:p>
        </w:tc>
        <w:tc>
          <w:tcPr>
            <w:tcW w:w="720" w:type="dxa"/>
            <w:noWrap w:val="0"/>
            <w:vAlign w:val="center"/>
          </w:tcPr>
          <w:p w14:paraId="70716360">
            <w:pPr>
              <w:rPr>
                <w:rFonts w:hint="eastAsia"/>
                <w:b/>
                <w:bCs/>
              </w:rPr>
            </w:pPr>
          </w:p>
        </w:tc>
        <w:tc>
          <w:tcPr>
            <w:tcW w:w="585" w:type="dxa"/>
            <w:noWrap w:val="0"/>
            <w:vAlign w:val="center"/>
          </w:tcPr>
          <w:p w14:paraId="2184AD41">
            <w:pPr>
              <w:rPr>
                <w:rFonts w:hint="eastAsia"/>
                <w:b/>
                <w:bCs/>
              </w:rPr>
            </w:pPr>
          </w:p>
        </w:tc>
        <w:tc>
          <w:tcPr>
            <w:tcW w:w="600" w:type="dxa"/>
            <w:noWrap w:val="0"/>
            <w:vAlign w:val="center"/>
          </w:tcPr>
          <w:p w14:paraId="2EDC9A68">
            <w:pPr>
              <w:rPr>
                <w:rFonts w:hint="eastAsia"/>
                <w:b/>
                <w:bCs/>
              </w:rPr>
            </w:pPr>
          </w:p>
        </w:tc>
        <w:tc>
          <w:tcPr>
            <w:tcW w:w="540" w:type="dxa"/>
            <w:noWrap w:val="0"/>
            <w:vAlign w:val="center"/>
          </w:tcPr>
          <w:p w14:paraId="1BC05127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360623C7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6E2E1680">
            <w:pPr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noWrap w:val="0"/>
            <w:vAlign w:val="center"/>
          </w:tcPr>
          <w:p w14:paraId="1F7EA3F5">
            <w:pPr>
              <w:rPr>
                <w:rFonts w:hint="eastAsia"/>
                <w:b/>
                <w:bCs/>
              </w:rPr>
            </w:pPr>
          </w:p>
        </w:tc>
      </w:tr>
      <w:tr w14:paraId="68ABD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4473" w:type="dxa"/>
            <w:gridSpan w:val="2"/>
            <w:noWrap w:val="0"/>
            <w:vAlign w:val="center"/>
          </w:tcPr>
          <w:p w14:paraId="3FB3E75C">
            <w:pPr>
              <w:rPr>
                <w:rFonts w:hint="eastAsia"/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660" w:type="dxa"/>
            <w:noWrap w:val="0"/>
            <w:vAlign w:val="center"/>
          </w:tcPr>
          <w:p w14:paraId="23586383">
            <w:pPr>
              <w:rPr>
                <w:rFonts w:hint="eastAsia"/>
                <w:b/>
                <w:bCs/>
              </w:rPr>
            </w:pPr>
          </w:p>
        </w:tc>
        <w:tc>
          <w:tcPr>
            <w:tcW w:w="795" w:type="dxa"/>
            <w:noWrap w:val="0"/>
            <w:vAlign w:val="center"/>
          </w:tcPr>
          <w:p w14:paraId="021C0DE2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43D65D33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2E870E9A">
            <w:pPr>
              <w:rPr>
                <w:rFonts w:hint="eastAsia"/>
                <w:b/>
                <w:bCs/>
              </w:rPr>
            </w:pPr>
          </w:p>
        </w:tc>
        <w:tc>
          <w:tcPr>
            <w:tcW w:w="855" w:type="dxa"/>
            <w:noWrap w:val="0"/>
            <w:vAlign w:val="center"/>
          </w:tcPr>
          <w:p w14:paraId="6226B073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536A3381">
            <w:pPr>
              <w:rPr>
                <w:rFonts w:hint="eastAsia"/>
                <w:b/>
                <w:bCs/>
              </w:rPr>
            </w:pPr>
          </w:p>
        </w:tc>
        <w:tc>
          <w:tcPr>
            <w:tcW w:w="630" w:type="dxa"/>
            <w:noWrap w:val="0"/>
            <w:vAlign w:val="center"/>
          </w:tcPr>
          <w:p w14:paraId="1CCF177F">
            <w:pPr>
              <w:rPr>
                <w:rFonts w:hint="eastAsia"/>
                <w:b/>
                <w:bCs/>
              </w:rPr>
            </w:pPr>
          </w:p>
        </w:tc>
        <w:tc>
          <w:tcPr>
            <w:tcW w:w="690" w:type="dxa"/>
            <w:noWrap w:val="0"/>
            <w:vAlign w:val="center"/>
          </w:tcPr>
          <w:p w14:paraId="2F1D5F0E">
            <w:pPr>
              <w:rPr>
                <w:rFonts w:hint="eastAsia"/>
                <w:b/>
                <w:bCs/>
              </w:rPr>
            </w:pPr>
          </w:p>
        </w:tc>
        <w:tc>
          <w:tcPr>
            <w:tcW w:w="720" w:type="dxa"/>
            <w:noWrap w:val="0"/>
            <w:vAlign w:val="center"/>
          </w:tcPr>
          <w:p w14:paraId="067FD5A9">
            <w:pPr>
              <w:rPr>
                <w:rFonts w:hint="eastAsia"/>
                <w:b/>
                <w:bCs/>
              </w:rPr>
            </w:pPr>
          </w:p>
        </w:tc>
        <w:tc>
          <w:tcPr>
            <w:tcW w:w="585" w:type="dxa"/>
            <w:noWrap w:val="0"/>
            <w:vAlign w:val="center"/>
          </w:tcPr>
          <w:p w14:paraId="41A56DA8">
            <w:pPr>
              <w:rPr>
                <w:rFonts w:hint="eastAsia"/>
                <w:b/>
                <w:bCs/>
              </w:rPr>
            </w:pPr>
          </w:p>
        </w:tc>
        <w:tc>
          <w:tcPr>
            <w:tcW w:w="600" w:type="dxa"/>
            <w:noWrap w:val="0"/>
            <w:vAlign w:val="center"/>
          </w:tcPr>
          <w:p w14:paraId="1FD6E7B1">
            <w:pPr>
              <w:rPr>
                <w:rFonts w:hint="eastAsia"/>
                <w:b/>
                <w:bCs/>
              </w:rPr>
            </w:pPr>
          </w:p>
        </w:tc>
        <w:tc>
          <w:tcPr>
            <w:tcW w:w="540" w:type="dxa"/>
            <w:noWrap w:val="0"/>
            <w:vAlign w:val="center"/>
          </w:tcPr>
          <w:p w14:paraId="14EA4CAC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25D49021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08D89D9C">
            <w:pPr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noWrap w:val="0"/>
            <w:vAlign w:val="center"/>
          </w:tcPr>
          <w:p w14:paraId="6A7C9753">
            <w:pPr>
              <w:rPr>
                <w:rFonts w:hint="eastAsia"/>
                <w:b/>
                <w:bCs/>
              </w:rPr>
            </w:pPr>
          </w:p>
        </w:tc>
      </w:tr>
      <w:tr w14:paraId="1E616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4473" w:type="dxa"/>
            <w:gridSpan w:val="2"/>
            <w:noWrap w:val="0"/>
            <w:vAlign w:val="center"/>
          </w:tcPr>
          <w:p w14:paraId="73DFD2C1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0CBBB03F">
            <w:pPr>
              <w:rPr>
                <w:rFonts w:hint="eastAsia"/>
                <w:b/>
                <w:bCs/>
              </w:rPr>
            </w:pPr>
          </w:p>
        </w:tc>
        <w:tc>
          <w:tcPr>
            <w:tcW w:w="795" w:type="dxa"/>
            <w:noWrap w:val="0"/>
            <w:vAlign w:val="center"/>
          </w:tcPr>
          <w:p w14:paraId="04953317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75F45571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4D00D616">
            <w:pPr>
              <w:rPr>
                <w:rFonts w:hint="eastAsia"/>
                <w:b/>
                <w:bCs/>
              </w:rPr>
            </w:pPr>
          </w:p>
        </w:tc>
        <w:tc>
          <w:tcPr>
            <w:tcW w:w="855" w:type="dxa"/>
            <w:noWrap w:val="0"/>
            <w:vAlign w:val="center"/>
          </w:tcPr>
          <w:p w14:paraId="459DFE23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4DB0266A">
            <w:pPr>
              <w:rPr>
                <w:rFonts w:hint="eastAsia"/>
                <w:b/>
                <w:bCs/>
              </w:rPr>
            </w:pPr>
          </w:p>
        </w:tc>
        <w:tc>
          <w:tcPr>
            <w:tcW w:w="630" w:type="dxa"/>
            <w:noWrap w:val="0"/>
            <w:vAlign w:val="center"/>
          </w:tcPr>
          <w:p w14:paraId="2DC21CEC">
            <w:pPr>
              <w:rPr>
                <w:rFonts w:hint="eastAsia"/>
                <w:b/>
                <w:bCs/>
              </w:rPr>
            </w:pPr>
          </w:p>
        </w:tc>
        <w:tc>
          <w:tcPr>
            <w:tcW w:w="690" w:type="dxa"/>
            <w:noWrap w:val="0"/>
            <w:vAlign w:val="center"/>
          </w:tcPr>
          <w:p w14:paraId="6F1AE92A">
            <w:pPr>
              <w:rPr>
                <w:rFonts w:hint="eastAsia"/>
                <w:b/>
                <w:bCs/>
              </w:rPr>
            </w:pPr>
          </w:p>
        </w:tc>
        <w:tc>
          <w:tcPr>
            <w:tcW w:w="720" w:type="dxa"/>
            <w:noWrap w:val="0"/>
            <w:vAlign w:val="center"/>
          </w:tcPr>
          <w:p w14:paraId="5509AE65">
            <w:pPr>
              <w:rPr>
                <w:rFonts w:hint="eastAsia"/>
                <w:b/>
                <w:bCs/>
              </w:rPr>
            </w:pPr>
          </w:p>
        </w:tc>
        <w:tc>
          <w:tcPr>
            <w:tcW w:w="585" w:type="dxa"/>
            <w:noWrap w:val="0"/>
            <w:vAlign w:val="center"/>
          </w:tcPr>
          <w:p w14:paraId="05377F67">
            <w:pPr>
              <w:rPr>
                <w:rFonts w:hint="eastAsia"/>
                <w:b/>
                <w:bCs/>
              </w:rPr>
            </w:pPr>
          </w:p>
        </w:tc>
        <w:tc>
          <w:tcPr>
            <w:tcW w:w="600" w:type="dxa"/>
            <w:noWrap w:val="0"/>
            <w:vAlign w:val="center"/>
          </w:tcPr>
          <w:p w14:paraId="083D9701">
            <w:pPr>
              <w:rPr>
                <w:rFonts w:hint="eastAsia"/>
                <w:b/>
                <w:bCs/>
              </w:rPr>
            </w:pPr>
          </w:p>
        </w:tc>
        <w:tc>
          <w:tcPr>
            <w:tcW w:w="540" w:type="dxa"/>
            <w:noWrap w:val="0"/>
            <w:vAlign w:val="center"/>
          </w:tcPr>
          <w:p w14:paraId="03ECA4CA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197C01E2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69D1931C">
            <w:pPr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noWrap w:val="0"/>
            <w:vAlign w:val="center"/>
          </w:tcPr>
          <w:p w14:paraId="676B515E">
            <w:pPr>
              <w:rPr>
                <w:rFonts w:hint="eastAsia"/>
                <w:b/>
                <w:bCs/>
              </w:rPr>
            </w:pPr>
          </w:p>
        </w:tc>
      </w:tr>
      <w:tr w14:paraId="7BA9E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4473" w:type="dxa"/>
            <w:gridSpan w:val="2"/>
            <w:noWrap w:val="0"/>
            <w:vAlign w:val="center"/>
          </w:tcPr>
          <w:p w14:paraId="1B6239D1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1B226961">
            <w:pPr>
              <w:rPr>
                <w:rFonts w:hint="eastAsia"/>
                <w:b/>
                <w:bCs/>
              </w:rPr>
            </w:pPr>
          </w:p>
        </w:tc>
        <w:tc>
          <w:tcPr>
            <w:tcW w:w="795" w:type="dxa"/>
            <w:noWrap w:val="0"/>
            <w:vAlign w:val="center"/>
          </w:tcPr>
          <w:p w14:paraId="16178544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5DF8E034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35E19148">
            <w:pPr>
              <w:rPr>
                <w:rFonts w:hint="eastAsia"/>
                <w:b/>
                <w:bCs/>
              </w:rPr>
            </w:pPr>
          </w:p>
        </w:tc>
        <w:tc>
          <w:tcPr>
            <w:tcW w:w="855" w:type="dxa"/>
            <w:noWrap w:val="0"/>
            <w:vAlign w:val="center"/>
          </w:tcPr>
          <w:p w14:paraId="1F7CA25A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28918DF4">
            <w:pPr>
              <w:rPr>
                <w:rFonts w:hint="eastAsia"/>
                <w:b/>
                <w:bCs/>
              </w:rPr>
            </w:pPr>
          </w:p>
        </w:tc>
        <w:tc>
          <w:tcPr>
            <w:tcW w:w="630" w:type="dxa"/>
            <w:noWrap w:val="0"/>
            <w:vAlign w:val="center"/>
          </w:tcPr>
          <w:p w14:paraId="0E4964EE">
            <w:pPr>
              <w:rPr>
                <w:rFonts w:hint="eastAsia"/>
                <w:b/>
                <w:bCs/>
              </w:rPr>
            </w:pPr>
          </w:p>
        </w:tc>
        <w:tc>
          <w:tcPr>
            <w:tcW w:w="690" w:type="dxa"/>
            <w:noWrap w:val="0"/>
            <w:vAlign w:val="center"/>
          </w:tcPr>
          <w:p w14:paraId="525D12E4">
            <w:pPr>
              <w:rPr>
                <w:rFonts w:hint="eastAsia"/>
                <w:b/>
                <w:bCs/>
              </w:rPr>
            </w:pPr>
          </w:p>
        </w:tc>
        <w:tc>
          <w:tcPr>
            <w:tcW w:w="720" w:type="dxa"/>
            <w:noWrap w:val="0"/>
            <w:vAlign w:val="center"/>
          </w:tcPr>
          <w:p w14:paraId="1CC6AB2D">
            <w:pPr>
              <w:rPr>
                <w:rFonts w:hint="eastAsia"/>
                <w:b/>
                <w:bCs/>
              </w:rPr>
            </w:pPr>
          </w:p>
        </w:tc>
        <w:tc>
          <w:tcPr>
            <w:tcW w:w="585" w:type="dxa"/>
            <w:noWrap w:val="0"/>
            <w:vAlign w:val="center"/>
          </w:tcPr>
          <w:p w14:paraId="7A99EEED">
            <w:pPr>
              <w:rPr>
                <w:rFonts w:hint="eastAsia"/>
                <w:b/>
                <w:bCs/>
              </w:rPr>
            </w:pPr>
          </w:p>
        </w:tc>
        <w:tc>
          <w:tcPr>
            <w:tcW w:w="600" w:type="dxa"/>
            <w:noWrap w:val="0"/>
            <w:vAlign w:val="center"/>
          </w:tcPr>
          <w:p w14:paraId="521C6D07">
            <w:pPr>
              <w:rPr>
                <w:rFonts w:hint="eastAsia"/>
                <w:b/>
                <w:bCs/>
              </w:rPr>
            </w:pPr>
          </w:p>
        </w:tc>
        <w:tc>
          <w:tcPr>
            <w:tcW w:w="540" w:type="dxa"/>
            <w:noWrap w:val="0"/>
            <w:vAlign w:val="center"/>
          </w:tcPr>
          <w:p w14:paraId="4C2C4671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45627107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2C41F5C3">
            <w:pPr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noWrap w:val="0"/>
            <w:vAlign w:val="center"/>
          </w:tcPr>
          <w:p w14:paraId="1D5BF323">
            <w:pPr>
              <w:rPr>
                <w:rFonts w:hint="eastAsia"/>
                <w:b/>
                <w:bCs/>
              </w:rPr>
            </w:pPr>
          </w:p>
        </w:tc>
      </w:tr>
      <w:tr w14:paraId="49C7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4473" w:type="dxa"/>
            <w:gridSpan w:val="2"/>
            <w:noWrap w:val="0"/>
            <w:vAlign w:val="center"/>
          </w:tcPr>
          <w:p w14:paraId="113C3FD3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53A3133E">
            <w:pPr>
              <w:rPr>
                <w:rFonts w:hint="eastAsia"/>
                <w:b/>
                <w:bCs/>
              </w:rPr>
            </w:pPr>
          </w:p>
        </w:tc>
        <w:tc>
          <w:tcPr>
            <w:tcW w:w="795" w:type="dxa"/>
            <w:noWrap w:val="0"/>
            <w:vAlign w:val="center"/>
          </w:tcPr>
          <w:p w14:paraId="32713409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17385142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2CC3E5CA">
            <w:pPr>
              <w:rPr>
                <w:rFonts w:hint="eastAsia"/>
                <w:b/>
                <w:bCs/>
              </w:rPr>
            </w:pPr>
          </w:p>
        </w:tc>
        <w:tc>
          <w:tcPr>
            <w:tcW w:w="855" w:type="dxa"/>
            <w:noWrap w:val="0"/>
            <w:vAlign w:val="center"/>
          </w:tcPr>
          <w:p w14:paraId="028987EA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680461F0">
            <w:pPr>
              <w:rPr>
                <w:rFonts w:hint="eastAsia"/>
                <w:b/>
                <w:bCs/>
              </w:rPr>
            </w:pPr>
          </w:p>
        </w:tc>
        <w:tc>
          <w:tcPr>
            <w:tcW w:w="630" w:type="dxa"/>
            <w:noWrap w:val="0"/>
            <w:vAlign w:val="center"/>
          </w:tcPr>
          <w:p w14:paraId="4186D5C6">
            <w:pPr>
              <w:rPr>
                <w:rFonts w:hint="eastAsia"/>
                <w:b/>
                <w:bCs/>
              </w:rPr>
            </w:pPr>
          </w:p>
        </w:tc>
        <w:tc>
          <w:tcPr>
            <w:tcW w:w="690" w:type="dxa"/>
            <w:noWrap w:val="0"/>
            <w:vAlign w:val="center"/>
          </w:tcPr>
          <w:p w14:paraId="403B0694">
            <w:pPr>
              <w:rPr>
                <w:rFonts w:hint="eastAsia"/>
                <w:b/>
                <w:bCs/>
              </w:rPr>
            </w:pPr>
          </w:p>
        </w:tc>
        <w:tc>
          <w:tcPr>
            <w:tcW w:w="720" w:type="dxa"/>
            <w:noWrap w:val="0"/>
            <w:vAlign w:val="center"/>
          </w:tcPr>
          <w:p w14:paraId="35DE03D4">
            <w:pPr>
              <w:rPr>
                <w:rFonts w:hint="eastAsia"/>
                <w:b/>
                <w:bCs/>
              </w:rPr>
            </w:pPr>
          </w:p>
        </w:tc>
        <w:tc>
          <w:tcPr>
            <w:tcW w:w="585" w:type="dxa"/>
            <w:noWrap w:val="0"/>
            <w:vAlign w:val="center"/>
          </w:tcPr>
          <w:p w14:paraId="6D04F63C">
            <w:pPr>
              <w:rPr>
                <w:rFonts w:hint="eastAsia"/>
                <w:b/>
                <w:bCs/>
              </w:rPr>
            </w:pPr>
          </w:p>
        </w:tc>
        <w:tc>
          <w:tcPr>
            <w:tcW w:w="600" w:type="dxa"/>
            <w:noWrap w:val="0"/>
            <w:vAlign w:val="center"/>
          </w:tcPr>
          <w:p w14:paraId="5B0502B9">
            <w:pPr>
              <w:rPr>
                <w:rFonts w:hint="eastAsia"/>
                <w:b/>
                <w:bCs/>
              </w:rPr>
            </w:pPr>
          </w:p>
        </w:tc>
        <w:tc>
          <w:tcPr>
            <w:tcW w:w="540" w:type="dxa"/>
            <w:noWrap w:val="0"/>
            <w:vAlign w:val="center"/>
          </w:tcPr>
          <w:p w14:paraId="76FF244A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44469B8E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287F08F8">
            <w:pPr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noWrap w:val="0"/>
            <w:vAlign w:val="center"/>
          </w:tcPr>
          <w:p w14:paraId="5C4874FA">
            <w:pPr>
              <w:rPr>
                <w:rFonts w:hint="eastAsia"/>
                <w:b/>
                <w:bCs/>
              </w:rPr>
            </w:pPr>
          </w:p>
        </w:tc>
      </w:tr>
      <w:tr w14:paraId="2AF93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4473" w:type="dxa"/>
            <w:gridSpan w:val="2"/>
            <w:noWrap w:val="0"/>
            <w:vAlign w:val="center"/>
          </w:tcPr>
          <w:p w14:paraId="23C237FF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4ECD9FE3">
            <w:pPr>
              <w:rPr>
                <w:rFonts w:hint="eastAsia"/>
                <w:b/>
                <w:bCs/>
              </w:rPr>
            </w:pPr>
          </w:p>
        </w:tc>
        <w:tc>
          <w:tcPr>
            <w:tcW w:w="795" w:type="dxa"/>
            <w:noWrap w:val="0"/>
            <w:vAlign w:val="center"/>
          </w:tcPr>
          <w:p w14:paraId="1906C2FA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76F20AE1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0BD68BD4">
            <w:pPr>
              <w:rPr>
                <w:rFonts w:hint="eastAsia"/>
                <w:b/>
                <w:bCs/>
              </w:rPr>
            </w:pPr>
          </w:p>
        </w:tc>
        <w:tc>
          <w:tcPr>
            <w:tcW w:w="855" w:type="dxa"/>
            <w:noWrap w:val="0"/>
            <w:vAlign w:val="center"/>
          </w:tcPr>
          <w:p w14:paraId="570E6C39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6E15DFF3">
            <w:pPr>
              <w:rPr>
                <w:rFonts w:hint="eastAsia"/>
                <w:b/>
                <w:bCs/>
              </w:rPr>
            </w:pPr>
          </w:p>
        </w:tc>
        <w:tc>
          <w:tcPr>
            <w:tcW w:w="630" w:type="dxa"/>
            <w:noWrap w:val="0"/>
            <w:vAlign w:val="center"/>
          </w:tcPr>
          <w:p w14:paraId="58A51998">
            <w:pPr>
              <w:rPr>
                <w:rFonts w:hint="eastAsia"/>
                <w:b/>
                <w:bCs/>
              </w:rPr>
            </w:pPr>
          </w:p>
        </w:tc>
        <w:tc>
          <w:tcPr>
            <w:tcW w:w="690" w:type="dxa"/>
            <w:noWrap w:val="0"/>
            <w:vAlign w:val="center"/>
          </w:tcPr>
          <w:p w14:paraId="5C6B1C36">
            <w:pPr>
              <w:rPr>
                <w:rFonts w:hint="eastAsia"/>
                <w:b/>
                <w:bCs/>
              </w:rPr>
            </w:pPr>
          </w:p>
        </w:tc>
        <w:tc>
          <w:tcPr>
            <w:tcW w:w="720" w:type="dxa"/>
            <w:noWrap w:val="0"/>
            <w:vAlign w:val="center"/>
          </w:tcPr>
          <w:p w14:paraId="350177FD">
            <w:pPr>
              <w:rPr>
                <w:rFonts w:hint="eastAsia"/>
                <w:b/>
                <w:bCs/>
              </w:rPr>
            </w:pPr>
          </w:p>
        </w:tc>
        <w:tc>
          <w:tcPr>
            <w:tcW w:w="585" w:type="dxa"/>
            <w:noWrap w:val="0"/>
            <w:vAlign w:val="center"/>
          </w:tcPr>
          <w:p w14:paraId="31915484">
            <w:pPr>
              <w:rPr>
                <w:rFonts w:hint="eastAsia"/>
                <w:b/>
                <w:bCs/>
              </w:rPr>
            </w:pPr>
          </w:p>
        </w:tc>
        <w:tc>
          <w:tcPr>
            <w:tcW w:w="600" w:type="dxa"/>
            <w:noWrap w:val="0"/>
            <w:vAlign w:val="center"/>
          </w:tcPr>
          <w:p w14:paraId="7344322F">
            <w:pPr>
              <w:rPr>
                <w:rFonts w:hint="eastAsia"/>
                <w:b/>
                <w:bCs/>
              </w:rPr>
            </w:pPr>
          </w:p>
        </w:tc>
        <w:tc>
          <w:tcPr>
            <w:tcW w:w="540" w:type="dxa"/>
            <w:noWrap w:val="0"/>
            <w:vAlign w:val="center"/>
          </w:tcPr>
          <w:p w14:paraId="6D66ABA6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6D60A234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1397B729">
            <w:pPr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noWrap w:val="0"/>
            <w:vAlign w:val="center"/>
          </w:tcPr>
          <w:p w14:paraId="62D3E732">
            <w:pPr>
              <w:rPr>
                <w:rFonts w:hint="eastAsia"/>
                <w:b/>
                <w:bCs/>
              </w:rPr>
            </w:pPr>
          </w:p>
        </w:tc>
      </w:tr>
      <w:tr w14:paraId="760EF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4473" w:type="dxa"/>
            <w:gridSpan w:val="2"/>
            <w:noWrap w:val="0"/>
            <w:vAlign w:val="center"/>
          </w:tcPr>
          <w:p w14:paraId="51DE51F5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5F938443">
            <w:pPr>
              <w:rPr>
                <w:rFonts w:hint="eastAsia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795" w:type="dxa"/>
            <w:noWrap w:val="0"/>
            <w:vAlign w:val="center"/>
          </w:tcPr>
          <w:p w14:paraId="4B8222BB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02BE7C26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center"/>
          </w:tcPr>
          <w:p w14:paraId="7253A144">
            <w:pPr>
              <w:rPr>
                <w:rFonts w:hint="eastAsia"/>
                <w:b/>
                <w:bCs/>
              </w:rPr>
            </w:pPr>
          </w:p>
        </w:tc>
        <w:tc>
          <w:tcPr>
            <w:tcW w:w="855" w:type="dxa"/>
            <w:noWrap w:val="0"/>
            <w:vAlign w:val="center"/>
          </w:tcPr>
          <w:p w14:paraId="037F797C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101A4C64">
            <w:pPr>
              <w:rPr>
                <w:rFonts w:hint="eastAsia"/>
                <w:b/>
                <w:bCs/>
              </w:rPr>
            </w:pPr>
          </w:p>
        </w:tc>
        <w:tc>
          <w:tcPr>
            <w:tcW w:w="630" w:type="dxa"/>
            <w:noWrap w:val="0"/>
            <w:vAlign w:val="center"/>
          </w:tcPr>
          <w:p w14:paraId="59F9CAE1">
            <w:pPr>
              <w:rPr>
                <w:rFonts w:hint="eastAsia"/>
                <w:b/>
                <w:bCs/>
              </w:rPr>
            </w:pPr>
          </w:p>
        </w:tc>
        <w:tc>
          <w:tcPr>
            <w:tcW w:w="690" w:type="dxa"/>
            <w:noWrap w:val="0"/>
            <w:vAlign w:val="center"/>
          </w:tcPr>
          <w:p w14:paraId="30322490">
            <w:pPr>
              <w:rPr>
                <w:rFonts w:hint="eastAsia"/>
                <w:b/>
                <w:bCs/>
              </w:rPr>
            </w:pPr>
          </w:p>
        </w:tc>
        <w:tc>
          <w:tcPr>
            <w:tcW w:w="720" w:type="dxa"/>
            <w:noWrap w:val="0"/>
            <w:vAlign w:val="center"/>
          </w:tcPr>
          <w:p w14:paraId="6F8274E7">
            <w:pPr>
              <w:rPr>
                <w:rFonts w:hint="eastAsia"/>
                <w:b/>
                <w:bCs/>
              </w:rPr>
            </w:pPr>
          </w:p>
        </w:tc>
        <w:tc>
          <w:tcPr>
            <w:tcW w:w="585" w:type="dxa"/>
            <w:noWrap w:val="0"/>
            <w:vAlign w:val="center"/>
          </w:tcPr>
          <w:p w14:paraId="1052F6CF">
            <w:pPr>
              <w:rPr>
                <w:rFonts w:hint="eastAsia"/>
                <w:b/>
                <w:bCs/>
              </w:rPr>
            </w:pPr>
          </w:p>
        </w:tc>
        <w:tc>
          <w:tcPr>
            <w:tcW w:w="600" w:type="dxa"/>
            <w:noWrap w:val="0"/>
            <w:vAlign w:val="center"/>
          </w:tcPr>
          <w:p w14:paraId="492AEE37">
            <w:pPr>
              <w:rPr>
                <w:rFonts w:hint="eastAsia"/>
                <w:b/>
                <w:bCs/>
              </w:rPr>
            </w:pPr>
          </w:p>
        </w:tc>
        <w:tc>
          <w:tcPr>
            <w:tcW w:w="540" w:type="dxa"/>
            <w:noWrap w:val="0"/>
            <w:vAlign w:val="center"/>
          </w:tcPr>
          <w:p w14:paraId="32E9129D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center"/>
          </w:tcPr>
          <w:p w14:paraId="1819260F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center"/>
          </w:tcPr>
          <w:p w14:paraId="4B077FE7">
            <w:pPr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noWrap w:val="0"/>
            <w:vAlign w:val="center"/>
          </w:tcPr>
          <w:p w14:paraId="2E36BEE8">
            <w:pPr>
              <w:rPr>
                <w:rFonts w:hint="eastAsia"/>
                <w:b/>
                <w:bCs/>
              </w:rPr>
            </w:pPr>
          </w:p>
        </w:tc>
      </w:tr>
      <w:tr w14:paraId="79F48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4473" w:type="dxa"/>
            <w:gridSpan w:val="2"/>
            <w:noWrap w:val="0"/>
            <w:vAlign w:val="top"/>
          </w:tcPr>
          <w:p w14:paraId="13F71065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top"/>
          </w:tcPr>
          <w:p w14:paraId="05EFE70D">
            <w:pPr>
              <w:rPr>
                <w:rFonts w:hint="eastAsia"/>
                <w:b/>
                <w:bCs/>
              </w:rPr>
            </w:pPr>
          </w:p>
        </w:tc>
        <w:tc>
          <w:tcPr>
            <w:tcW w:w="795" w:type="dxa"/>
            <w:noWrap w:val="0"/>
            <w:vAlign w:val="top"/>
          </w:tcPr>
          <w:p w14:paraId="2108C461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top"/>
          </w:tcPr>
          <w:p w14:paraId="5F9FF7F4">
            <w:pPr>
              <w:rPr>
                <w:rFonts w:hint="eastAsia"/>
                <w:b/>
                <w:bCs/>
              </w:rPr>
            </w:pPr>
          </w:p>
        </w:tc>
        <w:tc>
          <w:tcPr>
            <w:tcW w:w="735" w:type="dxa"/>
            <w:noWrap w:val="0"/>
            <w:vAlign w:val="top"/>
          </w:tcPr>
          <w:p w14:paraId="1779934E">
            <w:pPr>
              <w:rPr>
                <w:rFonts w:hint="eastAsia"/>
                <w:b/>
                <w:bCs/>
              </w:rPr>
            </w:pPr>
          </w:p>
        </w:tc>
        <w:tc>
          <w:tcPr>
            <w:tcW w:w="855" w:type="dxa"/>
            <w:noWrap w:val="0"/>
            <w:vAlign w:val="top"/>
          </w:tcPr>
          <w:p w14:paraId="4632EFFC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top"/>
          </w:tcPr>
          <w:p w14:paraId="5DDBB6C5">
            <w:pPr>
              <w:rPr>
                <w:rFonts w:hint="eastAsia"/>
                <w:b/>
                <w:bCs/>
              </w:rPr>
            </w:pPr>
          </w:p>
        </w:tc>
        <w:tc>
          <w:tcPr>
            <w:tcW w:w="630" w:type="dxa"/>
            <w:noWrap w:val="0"/>
            <w:vAlign w:val="top"/>
          </w:tcPr>
          <w:p w14:paraId="7705AE3E">
            <w:pPr>
              <w:rPr>
                <w:rFonts w:hint="eastAsia"/>
                <w:b/>
                <w:bCs/>
              </w:rPr>
            </w:pPr>
          </w:p>
        </w:tc>
        <w:tc>
          <w:tcPr>
            <w:tcW w:w="690" w:type="dxa"/>
            <w:noWrap w:val="0"/>
            <w:vAlign w:val="top"/>
          </w:tcPr>
          <w:p w14:paraId="6F3A82B6">
            <w:pPr>
              <w:rPr>
                <w:rFonts w:hint="eastAsia"/>
                <w:b/>
                <w:bCs/>
              </w:rPr>
            </w:pPr>
          </w:p>
        </w:tc>
        <w:tc>
          <w:tcPr>
            <w:tcW w:w="720" w:type="dxa"/>
            <w:noWrap w:val="0"/>
            <w:vAlign w:val="top"/>
          </w:tcPr>
          <w:p w14:paraId="3F1240D5">
            <w:pPr>
              <w:rPr>
                <w:rFonts w:hint="eastAsia"/>
                <w:b/>
                <w:bCs/>
              </w:rPr>
            </w:pPr>
          </w:p>
        </w:tc>
        <w:tc>
          <w:tcPr>
            <w:tcW w:w="585" w:type="dxa"/>
            <w:noWrap w:val="0"/>
            <w:vAlign w:val="top"/>
          </w:tcPr>
          <w:p w14:paraId="52CDA1D3">
            <w:pPr>
              <w:rPr>
                <w:rFonts w:hint="eastAsia"/>
                <w:b/>
                <w:bCs/>
              </w:rPr>
            </w:pPr>
          </w:p>
        </w:tc>
        <w:tc>
          <w:tcPr>
            <w:tcW w:w="600" w:type="dxa"/>
            <w:noWrap w:val="0"/>
            <w:vAlign w:val="top"/>
          </w:tcPr>
          <w:p w14:paraId="5D4C219A">
            <w:pPr>
              <w:rPr>
                <w:rFonts w:hint="eastAsia"/>
                <w:b/>
                <w:bCs/>
              </w:rPr>
            </w:pPr>
          </w:p>
        </w:tc>
        <w:tc>
          <w:tcPr>
            <w:tcW w:w="540" w:type="dxa"/>
            <w:noWrap w:val="0"/>
            <w:vAlign w:val="top"/>
          </w:tcPr>
          <w:p w14:paraId="1DA93BAC">
            <w:pPr>
              <w:rPr>
                <w:rFonts w:hint="eastAsia"/>
                <w:b/>
                <w:bCs/>
              </w:rPr>
            </w:pPr>
          </w:p>
        </w:tc>
        <w:tc>
          <w:tcPr>
            <w:tcW w:w="660" w:type="dxa"/>
            <w:noWrap w:val="0"/>
            <w:vAlign w:val="top"/>
          </w:tcPr>
          <w:p w14:paraId="7E2C6F31">
            <w:pPr>
              <w:rPr>
                <w:rFonts w:hint="eastAsia"/>
                <w:b/>
                <w:bCs/>
              </w:rPr>
            </w:pPr>
          </w:p>
        </w:tc>
        <w:tc>
          <w:tcPr>
            <w:tcW w:w="705" w:type="dxa"/>
            <w:noWrap w:val="0"/>
            <w:vAlign w:val="top"/>
          </w:tcPr>
          <w:p w14:paraId="5747363D">
            <w:pPr>
              <w:rPr>
                <w:rFonts w:hint="eastAsia"/>
                <w:b/>
                <w:bCs/>
              </w:rPr>
            </w:pPr>
          </w:p>
        </w:tc>
        <w:tc>
          <w:tcPr>
            <w:tcW w:w="885" w:type="dxa"/>
            <w:noWrap w:val="0"/>
            <w:vAlign w:val="top"/>
          </w:tcPr>
          <w:p w14:paraId="228F9F4D">
            <w:pPr>
              <w:rPr>
                <w:rFonts w:hint="eastAsia"/>
                <w:b/>
                <w:bCs/>
              </w:rPr>
            </w:pPr>
          </w:p>
        </w:tc>
      </w:tr>
      <w:tr w14:paraId="65F5C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4473" w:type="dxa"/>
            <w:gridSpan w:val="2"/>
            <w:noWrap w:val="0"/>
            <w:vAlign w:val="center"/>
          </w:tcPr>
          <w:p w14:paraId="54B41BA7"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合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lang w:eastAsia="zh-CN"/>
              </w:rPr>
              <w:t>计</w:t>
            </w:r>
          </w:p>
        </w:tc>
        <w:tc>
          <w:tcPr>
            <w:tcW w:w="660" w:type="dxa"/>
            <w:noWrap w:val="0"/>
            <w:vAlign w:val="center"/>
          </w:tcPr>
          <w:p w14:paraId="080CB97F">
            <w:pPr>
              <w:jc w:val="center"/>
              <w:rPr>
                <w:rFonts w:hint="default" w:eastAsia="宋体"/>
                <w:b/>
                <w:bCs/>
                <w:sz w:val="18"/>
                <w:highlight w:val="yellow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1C08305C">
            <w:pPr>
              <w:jc w:val="center"/>
              <w:rPr>
                <w:rFonts w:hint="eastAsia" w:eastAsia="宋体"/>
                <w:b/>
                <w:bCs/>
                <w:sz w:val="18"/>
                <w:highlight w:val="yellow"/>
                <w:lang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 w14:paraId="5F9DE969">
            <w:pPr>
              <w:jc w:val="center"/>
              <w:rPr>
                <w:rFonts w:hint="eastAsia"/>
                <w:b/>
                <w:bCs/>
                <w:sz w:val="18"/>
                <w:highlight w:val="yellow"/>
              </w:rPr>
            </w:pPr>
          </w:p>
        </w:tc>
        <w:tc>
          <w:tcPr>
            <w:tcW w:w="735" w:type="dxa"/>
            <w:noWrap w:val="0"/>
            <w:vAlign w:val="center"/>
          </w:tcPr>
          <w:p w14:paraId="5A4E0025">
            <w:pPr>
              <w:jc w:val="center"/>
              <w:rPr>
                <w:rFonts w:hint="eastAsia"/>
                <w:b/>
                <w:bCs/>
                <w:sz w:val="18"/>
                <w:highlight w:val="yellow"/>
              </w:rPr>
            </w:pPr>
          </w:p>
        </w:tc>
        <w:tc>
          <w:tcPr>
            <w:tcW w:w="855" w:type="dxa"/>
            <w:noWrap w:val="0"/>
            <w:vAlign w:val="center"/>
          </w:tcPr>
          <w:p w14:paraId="5D740D37">
            <w:pPr>
              <w:jc w:val="center"/>
              <w:rPr>
                <w:rFonts w:hint="eastAsia"/>
                <w:b/>
                <w:bCs/>
                <w:sz w:val="18"/>
                <w:highlight w:val="yellow"/>
              </w:rPr>
            </w:pPr>
          </w:p>
        </w:tc>
        <w:tc>
          <w:tcPr>
            <w:tcW w:w="705" w:type="dxa"/>
            <w:noWrap w:val="0"/>
            <w:vAlign w:val="center"/>
          </w:tcPr>
          <w:p w14:paraId="46DD2F71">
            <w:pPr>
              <w:jc w:val="center"/>
              <w:rPr>
                <w:rFonts w:hint="eastAsia"/>
                <w:b/>
                <w:bCs/>
                <w:sz w:val="18"/>
                <w:highlight w:val="yellow"/>
              </w:rPr>
            </w:pPr>
          </w:p>
        </w:tc>
        <w:tc>
          <w:tcPr>
            <w:tcW w:w="630" w:type="dxa"/>
            <w:noWrap w:val="0"/>
            <w:vAlign w:val="center"/>
          </w:tcPr>
          <w:p w14:paraId="705C4ADF">
            <w:pPr>
              <w:jc w:val="center"/>
              <w:rPr>
                <w:rFonts w:hint="eastAsia"/>
                <w:b/>
                <w:bCs/>
                <w:sz w:val="18"/>
                <w:highlight w:val="yellow"/>
              </w:rPr>
            </w:pPr>
          </w:p>
        </w:tc>
        <w:tc>
          <w:tcPr>
            <w:tcW w:w="690" w:type="dxa"/>
            <w:noWrap w:val="0"/>
            <w:vAlign w:val="center"/>
          </w:tcPr>
          <w:p w14:paraId="035743B2">
            <w:pPr>
              <w:jc w:val="center"/>
              <w:rPr>
                <w:rFonts w:hint="eastAsia"/>
                <w:b/>
                <w:bCs/>
                <w:sz w:val="18"/>
                <w:highlight w:val="yellow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9B42FA5">
            <w:pPr>
              <w:jc w:val="center"/>
              <w:rPr>
                <w:rFonts w:hint="eastAsia"/>
                <w:b/>
                <w:bCs/>
                <w:sz w:val="18"/>
                <w:highlight w:val="yellow"/>
              </w:rPr>
            </w:pPr>
          </w:p>
        </w:tc>
        <w:tc>
          <w:tcPr>
            <w:tcW w:w="585" w:type="dxa"/>
            <w:noWrap w:val="0"/>
            <w:vAlign w:val="center"/>
          </w:tcPr>
          <w:p w14:paraId="1CB9A867">
            <w:pPr>
              <w:jc w:val="center"/>
              <w:rPr>
                <w:rFonts w:hint="eastAsia"/>
                <w:b/>
                <w:bCs/>
                <w:sz w:val="18"/>
                <w:highlight w:val="yellow"/>
              </w:rPr>
            </w:pPr>
          </w:p>
        </w:tc>
        <w:tc>
          <w:tcPr>
            <w:tcW w:w="600" w:type="dxa"/>
            <w:noWrap w:val="0"/>
            <w:vAlign w:val="center"/>
          </w:tcPr>
          <w:p w14:paraId="49DFFCBE">
            <w:pPr>
              <w:jc w:val="center"/>
              <w:rPr>
                <w:rFonts w:hint="eastAsia"/>
                <w:b/>
                <w:bCs/>
                <w:sz w:val="18"/>
                <w:highlight w:val="yellow"/>
              </w:rPr>
            </w:pPr>
          </w:p>
        </w:tc>
        <w:tc>
          <w:tcPr>
            <w:tcW w:w="540" w:type="dxa"/>
            <w:noWrap w:val="0"/>
            <w:vAlign w:val="center"/>
          </w:tcPr>
          <w:p w14:paraId="09AA30C7">
            <w:pPr>
              <w:jc w:val="center"/>
              <w:rPr>
                <w:rFonts w:hint="eastAsia"/>
                <w:b/>
                <w:bCs/>
                <w:sz w:val="18"/>
                <w:highlight w:val="yellow"/>
              </w:rPr>
            </w:pPr>
          </w:p>
        </w:tc>
        <w:tc>
          <w:tcPr>
            <w:tcW w:w="660" w:type="dxa"/>
            <w:noWrap w:val="0"/>
            <w:vAlign w:val="center"/>
          </w:tcPr>
          <w:p w14:paraId="04235479">
            <w:pPr>
              <w:jc w:val="center"/>
              <w:rPr>
                <w:rFonts w:hint="eastAsia"/>
                <w:b/>
                <w:bCs/>
                <w:sz w:val="18"/>
                <w:highlight w:val="yellow"/>
              </w:rPr>
            </w:pPr>
          </w:p>
        </w:tc>
        <w:tc>
          <w:tcPr>
            <w:tcW w:w="705" w:type="dxa"/>
            <w:noWrap w:val="0"/>
            <w:vAlign w:val="center"/>
          </w:tcPr>
          <w:p w14:paraId="3B4065AD">
            <w:pPr>
              <w:jc w:val="center"/>
              <w:rPr>
                <w:rFonts w:hint="eastAsia"/>
                <w:b/>
                <w:bCs/>
                <w:sz w:val="18"/>
                <w:highlight w:val="yellow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 w14:paraId="23F8C962">
            <w:pPr>
              <w:jc w:val="center"/>
              <w:rPr>
                <w:rFonts w:hint="eastAsia"/>
                <w:b/>
                <w:bCs/>
                <w:sz w:val="18"/>
                <w:highlight w:val="yellow"/>
                <w:lang w:eastAsia="zh-CN"/>
              </w:rPr>
            </w:pPr>
          </w:p>
        </w:tc>
      </w:tr>
      <w:tr w14:paraId="1CAD9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148" w:type="dxa"/>
            <w:noWrap w:val="0"/>
            <w:vAlign w:val="top"/>
          </w:tcPr>
          <w:p w14:paraId="36FB1D18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考   试</w:t>
            </w:r>
          </w:p>
          <w:p w14:paraId="3CE4B508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重   点</w:t>
            </w:r>
          </w:p>
        </w:tc>
        <w:tc>
          <w:tcPr>
            <w:tcW w:w="13825" w:type="dxa"/>
            <w:gridSpan w:val="16"/>
            <w:noWrap w:val="0"/>
            <w:vAlign w:val="top"/>
          </w:tcPr>
          <w:p w14:paraId="45DD0FB3">
            <w:pPr>
              <w:rPr>
                <w:rFonts w:hint="eastAsia"/>
                <w:b/>
                <w:bCs/>
              </w:rPr>
            </w:pPr>
          </w:p>
        </w:tc>
      </w:tr>
      <w:tr w14:paraId="63E7E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148" w:type="dxa"/>
            <w:tcBorders>
              <w:bottom w:val="single" w:color="auto" w:sz="4" w:space="0"/>
            </w:tcBorders>
            <w:noWrap w:val="0"/>
            <w:vAlign w:val="center"/>
          </w:tcPr>
          <w:p w14:paraId="7A969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考    试</w:t>
            </w:r>
          </w:p>
          <w:p w14:paraId="073FB09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总 目 标</w:t>
            </w:r>
          </w:p>
        </w:tc>
        <w:tc>
          <w:tcPr>
            <w:tcW w:w="13825" w:type="dxa"/>
            <w:gridSpan w:val="16"/>
            <w:tcBorders>
              <w:bottom w:val="single" w:color="auto" w:sz="4" w:space="0"/>
            </w:tcBorders>
            <w:noWrap w:val="0"/>
            <w:vAlign w:val="top"/>
          </w:tcPr>
          <w:p w14:paraId="7E1D257E">
            <w:pPr>
              <w:rPr>
                <w:rFonts w:hint="eastAsia"/>
                <w:b/>
                <w:bCs/>
              </w:rPr>
            </w:pPr>
          </w:p>
        </w:tc>
      </w:tr>
    </w:tbl>
    <w:p w14:paraId="4E7BAD7A">
      <w:pPr>
        <w:spacing w:line="240" w:lineRule="exact"/>
        <w:rPr>
          <w:rFonts w:hint="eastAsia"/>
        </w:rPr>
      </w:pPr>
      <w:r>
        <w:rPr>
          <w:rFonts w:hint="eastAsia"/>
        </w:rPr>
        <w:t>说明：</w:t>
      </w:r>
      <w:r>
        <w:rPr>
          <w:rFonts w:hint="eastAsia"/>
          <w:b/>
          <w:bCs/>
          <w:color w:val="FF0000"/>
          <w:highlight w:val="yellow"/>
        </w:rPr>
        <w:t>1.本表从2024年秋季学期起试用</w:t>
      </w:r>
      <w:r>
        <w:rPr>
          <w:rFonts w:hint="eastAsia"/>
          <w:b/>
          <w:bCs/>
          <w:color w:val="FF0000"/>
          <w:highlight w:val="yellow"/>
          <w:lang w:eastAsia="zh-CN"/>
        </w:rPr>
        <w:t>（适用于2023级及之后年级）</w:t>
      </w:r>
      <w:r>
        <w:rPr>
          <w:rFonts w:hint="eastAsia"/>
          <w:b/>
          <w:bCs/>
          <w:color w:val="FF0000"/>
          <w:highlight w:val="yellow"/>
        </w:rPr>
        <w:t>，由教研室留存。</w:t>
      </w:r>
    </w:p>
    <w:p w14:paraId="12DA48CE">
      <w:pPr>
        <w:numPr>
          <w:ilvl w:val="0"/>
          <w:numId w:val="0"/>
        </w:numPr>
        <w:spacing w:line="240" w:lineRule="exact"/>
        <w:ind w:left="630" w:leftChars="0" w:firstLine="0" w:firstLineChars="0"/>
        <w:rPr>
          <w:rFonts w:hint="eastAsia"/>
          <w:lang w:val="en-US" w:eastAsia="zh-CN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t>2.</w:t>
      </w:r>
      <w:r>
        <w:rPr>
          <w:rFonts w:hint="eastAsia"/>
          <w:lang w:val="en-US" w:eastAsia="zh-CN"/>
        </w:rPr>
        <w:t>考试内容指考核的章节或系统或知识点。题型分布按实际题型名称填写。</w:t>
      </w:r>
    </w:p>
    <w:p w14:paraId="0597F699">
      <w:pPr>
        <w:numPr>
          <w:ilvl w:val="0"/>
          <w:numId w:val="0"/>
        </w:numPr>
        <w:spacing w:line="240" w:lineRule="exact"/>
        <w:ind w:left="630" w:leftChars="0" w:firstLine="0" w:firstLineChars="0"/>
        <w:rPr>
          <w:rFonts w:hint="default" w:eastAsia="宋体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t>3.</w:t>
      </w:r>
      <w:r>
        <w:rPr>
          <w:rFonts w:hint="eastAsia"/>
          <w:highlight w:val="none"/>
          <w:lang w:val="en-US" w:eastAsia="zh-CN"/>
        </w:rPr>
        <w:t>记忆（知识记忆）20-40%，理解（能解释）30-40%，应用及以上（应用、分析、评价、创造）30-50%。</w:t>
      </w:r>
    </w:p>
    <w:p w14:paraId="5507153F">
      <w:pPr>
        <w:numPr>
          <w:ilvl w:val="0"/>
          <w:numId w:val="0"/>
        </w:numPr>
        <w:spacing w:line="240" w:lineRule="exact"/>
        <w:ind w:firstLine="630" w:firstLineChars="300"/>
        <w:rPr>
          <w:rFonts w:hint="eastAsia"/>
          <w:b/>
          <w:color w:val="FF0000"/>
          <w:highlight w:val="none"/>
        </w:rPr>
      </w:pPr>
      <w:r>
        <w:rPr>
          <w:rFonts w:hint="eastAsia"/>
          <w:highlight w:val="none"/>
          <w:lang w:val="en-US" w:eastAsia="zh-CN"/>
        </w:rPr>
        <w:t>4.附加题预测难度</w:t>
      </w:r>
      <w:r>
        <w:rPr>
          <w:rFonts w:hint="eastAsia" w:ascii="微软雅黑" w:hAnsi="微软雅黑" w:eastAsia="微软雅黑" w:cs="微软雅黑"/>
          <w:highlight w:val="none"/>
          <w:lang w:val="en-US" w:eastAsia="zh-CN"/>
        </w:rPr>
        <w:t>&lt;0.1</w:t>
      </w:r>
      <w:r>
        <w:rPr>
          <w:rFonts w:hint="eastAsia"/>
          <w:highlight w:val="none"/>
          <w:lang w:val="en-US" w:eastAsia="zh-CN"/>
        </w:rPr>
        <w:t>，其余试题预测难度在0.4-0.9之间为宜。难度分布参考范围：较易（</w:t>
      </w:r>
      <w:r>
        <w:rPr>
          <w:rFonts w:hint="eastAsia" w:ascii="微软雅黑" w:hAnsi="微软雅黑" w:eastAsia="微软雅黑" w:cs="微软雅黑"/>
          <w:highlight w:val="none"/>
          <w:lang w:val="en-US" w:eastAsia="zh-CN"/>
        </w:rPr>
        <w:t>&gt;</w:t>
      </w:r>
      <w:r>
        <w:rPr>
          <w:rFonts w:hint="eastAsia"/>
          <w:highlight w:val="none"/>
          <w:lang w:val="en-US" w:eastAsia="zh-CN"/>
        </w:rPr>
        <w:t>0.7）50-60%，中等（0.5-0.7）30-40%，较难（</w:t>
      </w:r>
      <w:r>
        <w:rPr>
          <w:rFonts w:hint="eastAsia" w:ascii="微软雅黑" w:hAnsi="微软雅黑" w:eastAsia="微软雅黑" w:cs="微软雅黑"/>
          <w:highlight w:val="none"/>
          <w:lang w:val="en-US" w:eastAsia="zh-CN"/>
        </w:rPr>
        <w:t>&lt;</w:t>
      </w:r>
      <w:r>
        <w:rPr>
          <w:rFonts w:hint="eastAsia"/>
          <w:highlight w:val="none"/>
          <w:lang w:val="en-US" w:eastAsia="zh-CN"/>
        </w:rPr>
        <w:t>0.5）10-20%</w:t>
      </w:r>
    </w:p>
    <w:p w14:paraId="002CECF6">
      <w:pPr>
        <w:ind w:firstLine="420" w:firstLineChars="200"/>
        <w:rPr>
          <w:rFonts w:hint="eastAsia"/>
        </w:rPr>
      </w:pPr>
      <w:r>
        <w:rPr>
          <w:rFonts w:hint="eastAsia"/>
          <w:lang w:eastAsia="zh-CN"/>
        </w:rPr>
        <w:t>二级学院：</w:t>
      </w:r>
      <w:r>
        <w:rPr>
          <w:rFonts w:hint="eastAsia"/>
          <w:lang w:val="en-US" w:eastAsia="zh-CN"/>
        </w:rPr>
        <w:t xml:space="preserve">                       教研室：                         </w:t>
      </w:r>
      <w:r>
        <w:rPr>
          <w:rFonts w:hint="eastAsia"/>
        </w:rPr>
        <w:t xml:space="preserve">教研室主任（签字）： </w:t>
      </w:r>
    </w:p>
    <w:p w14:paraId="2F7D121D">
      <w:pPr>
        <w:spacing w:before="212" w:beforeLines="70"/>
        <w:ind w:firstLine="6316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 xml:space="preserve">                   </w:t>
      </w:r>
      <w:r>
        <w:rPr>
          <w:rFonts w:hint="eastAsia"/>
        </w:rPr>
        <w:t xml:space="preserve"> 日期：       年    月    日</w:t>
      </w:r>
      <w:r>
        <w:rPr>
          <w:rFonts w:hint="eastAsia"/>
          <w:lang w:val="en-US" w:eastAsia="zh-CN"/>
        </w:rPr>
        <w:t xml:space="preserve">           </w:t>
      </w:r>
      <w:r>
        <w:rPr>
          <w:rFonts w:hint="eastAsia"/>
        </w:rPr>
        <w:t>教务处制</w:t>
      </w:r>
    </w:p>
    <w:sectPr>
      <w:pgSz w:w="16840" w:h="11907" w:orient="landscape"/>
      <w:pgMar w:top="851" w:right="1021" w:bottom="850" w:left="850" w:header="851" w:footer="992" w:gutter="0"/>
      <w:cols w:space="425" w:num="1"/>
      <w:docGrid w:type="linesAndChars" w:linePitch="30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303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Y2QxYjAxMzQ1ZWMzOGIwY2MzZjhiNjAyZDBkNjkifQ=="/>
  </w:docVars>
  <w:rsids>
    <w:rsidRoot w:val="003D06F1"/>
    <w:rsid w:val="0027514A"/>
    <w:rsid w:val="002C4AF7"/>
    <w:rsid w:val="0036059F"/>
    <w:rsid w:val="003D06F1"/>
    <w:rsid w:val="004F2C51"/>
    <w:rsid w:val="005768D5"/>
    <w:rsid w:val="006B5B1B"/>
    <w:rsid w:val="007D5400"/>
    <w:rsid w:val="00840E00"/>
    <w:rsid w:val="00A86941"/>
    <w:rsid w:val="00A86BCA"/>
    <w:rsid w:val="00BC5558"/>
    <w:rsid w:val="00BF7C1C"/>
    <w:rsid w:val="00C47B92"/>
    <w:rsid w:val="00C552FB"/>
    <w:rsid w:val="00C63B93"/>
    <w:rsid w:val="00C81320"/>
    <w:rsid w:val="00CA3341"/>
    <w:rsid w:val="00CF5DA4"/>
    <w:rsid w:val="00D574D0"/>
    <w:rsid w:val="00D71AE2"/>
    <w:rsid w:val="00DF1B87"/>
    <w:rsid w:val="00E230F1"/>
    <w:rsid w:val="00E401F0"/>
    <w:rsid w:val="00E8034B"/>
    <w:rsid w:val="010333FC"/>
    <w:rsid w:val="05195B6C"/>
    <w:rsid w:val="197B24C0"/>
    <w:rsid w:val="1A504B12"/>
    <w:rsid w:val="263F23CC"/>
    <w:rsid w:val="37673A15"/>
    <w:rsid w:val="42F56341"/>
    <w:rsid w:val="444E1587"/>
    <w:rsid w:val="4F8F73D2"/>
    <w:rsid w:val="6567065E"/>
    <w:rsid w:val="71C833D4"/>
    <w:rsid w:val="7A064282"/>
    <w:rsid w:val="7A1A6E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